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31"/>
        <w:tblW w:w="4984" w:type="pct"/>
        <w:tblLayout w:type="fixed"/>
        <w:tblLook w:val="04A0"/>
      </w:tblPr>
      <w:tblGrid>
        <w:gridCol w:w="728"/>
        <w:gridCol w:w="6240"/>
        <w:gridCol w:w="3680"/>
      </w:tblGrid>
      <w:tr w:rsidR="002F4497" w:rsidRPr="001B2BFC" w:rsidTr="00FD0B2C">
        <w:trPr>
          <w:trHeight w:val="423"/>
          <w:tblHeader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497" w:rsidRPr="00FD0B2C" w:rsidRDefault="002F4497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</w:p>
        </w:tc>
        <w:tc>
          <w:tcPr>
            <w:tcW w:w="2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97" w:rsidRPr="00FD0B2C" w:rsidRDefault="002F4497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Категория информации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97" w:rsidRPr="00FD0B2C" w:rsidRDefault="002F4497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Срок внесения сведений в РИС</w:t>
            </w:r>
          </w:p>
        </w:tc>
      </w:tr>
      <w:tr w:rsidR="002F4497" w:rsidRPr="001B2BFC" w:rsidTr="00FD0B2C">
        <w:trPr>
          <w:trHeight w:val="401"/>
          <w:tblHeader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7" w:rsidRPr="00FD0B2C" w:rsidRDefault="002F4497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2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97" w:rsidRPr="00FD0B2C" w:rsidRDefault="002F4497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97" w:rsidRPr="00FD0B2C" w:rsidRDefault="002F4497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/>
                <w:bCs/>
                <w:color w:val="000000"/>
                <w:lang w:eastAsia="ru-RU"/>
              </w:rPr>
              <w:t>Основное общее образование</w:t>
            </w:r>
          </w:p>
        </w:tc>
      </w:tr>
      <w:tr w:rsidR="007C21CC" w:rsidRPr="001B2BFC" w:rsidTr="00FD0B2C">
        <w:trPr>
          <w:trHeight w:val="69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21CC" w:rsidRPr="00FD0B2C" w:rsidRDefault="007C21CC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СБОР СВЕДЕНИЙ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C" w:rsidRPr="00FD0B2C" w:rsidRDefault="007C21CC" w:rsidP="00FD0B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об ОИВ субъекта Российской Федерации, РЦОИ, учредителях ОО за пределами РФ, МСУ, ОО, о выпускниках текущего года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C" w:rsidRPr="00FD0B2C" w:rsidRDefault="007C21CC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не позднее </w:t>
            </w:r>
          </w:p>
          <w:p w:rsidR="007C21CC" w:rsidRPr="00FD0B2C" w:rsidRDefault="007C21CC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1</w:t>
            </w: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2</w:t>
            </w: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.02.2018</w:t>
            </w:r>
          </w:p>
        </w:tc>
      </w:tr>
      <w:tr w:rsidR="007C21CC" w:rsidRPr="001B2BFC" w:rsidTr="00FD0B2C">
        <w:trPr>
          <w:trHeight w:val="538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1CC" w:rsidRPr="00FD0B2C" w:rsidRDefault="007C21CC" w:rsidP="00FD0B2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C" w:rsidRPr="00FD0B2C" w:rsidRDefault="007C21CC" w:rsidP="00FD0B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ППЭ, включая информацию об аудиторном фонде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C" w:rsidRPr="00FD0B2C" w:rsidRDefault="007C21CC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не позднее </w:t>
            </w:r>
          </w:p>
          <w:p w:rsidR="007C21CC" w:rsidRPr="00FD0B2C" w:rsidRDefault="007C21CC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1</w:t>
            </w: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2</w:t>
            </w: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.02.2018 </w:t>
            </w:r>
          </w:p>
        </w:tc>
      </w:tr>
      <w:tr w:rsidR="007C21CC" w:rsidRPr="001B2BFC" w:rsidTr="00FD0B2C">
        <w:trPr>
          <w:trHeight w:val="90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1CC" w:rsidRPr="00FD0B2C" w:rsidRDefault="007C21CC" w:rsidP="00FD0B2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C" w:rsidRPr="00FD0B2C" w:rsidRDefault="007C21CC" w:rsidP="00FD0B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Сведения об участниках ГИА всех категорий с указанием перечня учебных предметов, выбранных для сдачи ГИА, сведения о форме ГИА, включая категории лиц с ограниченными возможностями здоровья, детей-инвалидов или инвалидов 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C" w:rsidRPr="00FD0B2C" w:rsidRDefault="007C21CC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не позднее:</w:t>
            </w:r>
          </w:p>
          <w:p w:rsidR="007C21CC" w:rsidRPr="00FD0B2C" w:rsidRDefault="007C21CC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0</w:t>
            </w: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1</w:t>
            </w: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.03.2018</w:t>
            </w:r>
          </w:p>
        </w:tc>
      </w:tr>
      <w:tr w:rsidR="007C21CC" w:rsidRPr="001B2BFC" w:rsidTr="00FD0B2C">
        <w:trPr>
          <w:trHeight w:val="522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1CC" w:rsidRPr="00FD0B2C" w:rsidRDefault="007C21CC" w:rsidP="00FD0B2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C" w:rsidRPr="00FD0B2C" w:rsidRDefault="007C21CC" w:rsidP="00FD0B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Актуализация внесенных сведений о ППЭ, участниках ГИА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CC" w:rsidRPr="00FD0B2C" w:rsidRDefault="007C21CC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не позднее:</w:t>
            </w:r>
          </w:p>
          <w:p w:rsidR="007C21CC" w:rsidRPr="00FD0B2C" w:rsidRDefault="007C21CC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26</w:t>
            </w: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.0</w:t>
            </w: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3</w:t>
            </w: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.2018</w:t>
            </w:r>
          </w:p>
        </w:tc>
      </w:tr>
      <w:tr w:rsidR="007C21CC" w:rsidRPr="001B2BFC" w:rsidTr="00FD0B2C">
        <w:trPr>
          <w:trHeight w:val="945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1CC" w:rsidRPr="00FD0B2C" w:rsidRDefault="007C21CC" w:rsidP="00FD0B2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C" w:rsidRPr="00FD0B2C" w:rsidRDefault="007C21CC" w:rsidP="00FD0B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работниках ППЭ (руководители, организаторы, технические специалисты, медицинские работники, ассистенты), сведения о членах ГЭК, которым не предполагается выдача ключа шифрования на носителях, сведения о членах предметных комиссий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CC" w:rsidRPr="00FD0B2C" w:rsidRDefault="007C21CC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26</w:t>
            </w: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.03.2018 (досрочный период)</w:t>
            </w: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br/>
            </w: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30.04</w:t>
            </w: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.2018 (основной период))</w:t>
            </w:r>
            <w:proofErr w:type="gramEnd"/>
          </w:p>
        </w:tc>
      </w:tr>
      <w:tr w:rsidR="00FD0B2C" w:rsidRPr="001B2BFC" w:rsidTr="00FD0B2C">
        <w:trPr>
          <w:trHeight w:val="296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2C" w:rsidRPr="00FD0B2C" w:rsidRDefault="00FD0B2C" w:rsidP="00FD0B2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C" w:rsidRPr="00FD0B2C" w:rsidRDefault="00FD0B2C" w:rsidP="00446B2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наличии допуска к прохождению ГИА</w:t>
            </w:r>
          </w:p>
        </w:tc>
        <w:tc>
          <w:tcPr>
            <w:tcW w:w="17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C" w:rsidRPr="00FD0B2C" w:rsidRDefault="00FD0B2C" w:rsidP="00AF32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2-х дней со дня принятия решения</w:t>
            </w:r>
          </w:p>
        </w:tc>
      </w:tr>
      <w:tr w:rsidR="002F4497" w:rsidRPr="001B2BFC" w:rsidTr="00FD0B2C">
        <w:trPr>
          <w:trHeight w:val="486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4497" w:rsidRPr="00FD0B2C" w:rsidRDefault="002F4497" w:rsidP="00FD0B2C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ПЛАНИРОВАНИЕ ГИА</w:t>
            </w:r>
          </w:p>
        </w:tc>
        <w:tc>
          <w:tcPr>
            <w:tcW w:w="2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97" w:rsidRPr="00FD0B2C" w:rsidRDefault="002F4497" w:rsidP="00FD0B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Распределение участников ГИА по ППЭ на экзамены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97" w:rsidRPr="00FD0B2C" w:rsidRDefault="007C21CC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За 2 недели до этапа ГИА</w:t>
            </w:r>
          </w:p>
        </w:tc>
      </w:tr>
      <w:tr w:rsidR="002F4497" w:rsidRPr="001B2BFC" w:rsidTr="00FD0B2C">
        <w:trPr>
          <w:trHeight w:val="408"/>
        </w:trPr>
        <w:tc>
          <w:tcPr>
            <w:tcW w:w="3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497" w:rsidRPr="00FD0B2C" w:rsidRDefault="002F4497" w:rsidP="00FD0B2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97" w:rsidRPr="00FD0B2C" w:rsidRDefault="002F4497" w:rsidP="00FD0B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Назначение работников в ППЭ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97" w:rsidRPr="00FD0B2C" w:rsidRDefault="007C21CC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За 2 недели до этапа ГИА</w:t>
            </w:r>
          </w:p>
        </w:tc>
      </w:tr>
      <w:tr w:rsidR="00FD0B2C" w:rsidRPr="001B2BFC" w:rsidTr="00FD0B2C">
        <w:trPr>
          <w:trHeight w:val="555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B2C" w:rsidRPr="00FD0B2C" w:rsidRDefault="00FD0B2C" w:rsidP="00FD0B2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C" w:rsidRPr="00FD0B2C" w:rsidRDefault="00FD0B2C" w:rsidP="00FD0B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Распределение работников ППЭ по экзаменам</w:t>
            </w:r>
          </w:p>
        </w:tc>
        <w:tc>
          <w:tcPr>
            <w:tcW w:w="17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C" w:rsidRPr="00FD0B2C" w:rsidRDefault="00FD0B2C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Не ранее чем за 1 неделю, не позднее, чем за 3 дня до экзамена</w:t>
            </w:r>
          </w:p>
        </w:tc>
      </w:tr>
      <w:tr w:rsidR="002F4497" w:rsidRPr="001B2BFC" w:rsidTr="00FD0B2C">
        <w:trPr>
          <w:trHeight w:val="246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4497" w:rsidRPr="00FD0B2C" w:rsidRDefault="006E5CBC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ПРОВЕДЕНИЕ ГИА </w:t>
            </w: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И</w:t>
            </w: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ОБРАБОТКА ЭМ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97" w:rsidRPr="00FD0B2C" w:rsidRDefault="002F4497" w:rsidP="00FD0B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Завершение обработки бланков участников ГИА и машиночитаемых форм (ППЭ-13-02-МАШ, ППЭ-18-МАШ, ППЭ-12-04-МАШ) 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97" w:rsidRPr="00FD0B2C" w:rsidRDefault="002F4497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не позднее 10 календарных </w:t>
            </w:r>
            <w:r w:rsidRPr="00FD0B2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>дней после дня проведения экзамена</w:t>
            </w:r>
          </w:p>
        </w:tc>
      </w:tr>
      <w:tr w:rsidR="006E5CBC" w:rsidRPr="001B2BFC" w:rsidTr="00FD0B2C">
        <w:trPr>
          <w:trHeight w:val="927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5CBC" w:rsidRPr="00FD0B2C" w:rsidRDefault="006E5CBC" w:rsidP="00FD0B2C">
            <w:pPr>
              <w:spacing w:after="0" w:line="240" w:lineRule="auto"/>
              <w:ind w:left="188" w:right="113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АПЕЛЛЯЦИИ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BC" w:rsidRPr="00FD0B2C" w:rsidRDefault="006E5CBC" w:rsidP="00FD0B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Сведения о поданных участниками ГИА апелляциях о нарушении установленного порядка проведения ГИА, о несогласии с выставленными баллами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BC" w:rsidRPr="00FD0B2C" w:rsidRDefault="006E5CBC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течение 1 календарного дня со дня подачи апелляции</w:t>
            </w:r>
          </w:p>
        </w:tc>
      </w:tr>
      <w:tr w:rsidR="006E5CBC" w:rsidRPr="001B2BFC" w:rsidTr="00FD0B2C">
        <w:trPr>
          <w:trHeight w:val="70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5CBC" w:rsidRPr="00FD0B2C" w:rsidRDefault="006E5CBC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BC" w:rsidRPr="00FD0B2C" w:rsidRDefault="006E5CBC" w:rsidP="00FD0B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Результаты рассмотрения апелляций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BC" w:rsidRPr="00FD0B2C" w:rsidRDefault="006E5CBC" w:rsidP="00FD0B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D0B2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 позднее 2 календарных дней с момента принятия решения конфликтной комиссией</w:t>
            </w:r>
          </w:p>
        </w:tc>
      </w:tr>
      <w:tr w:rsidR="006E5CBC" w:rsidRPr="001B2BFC" w:rsidTr="00FD0B2C"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5CBC" w:rsidRPr="001B2BFC" w:rsidRDefault="006E5CBC" w:rsidP="00F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BC" w:rsidRPr="001B2BFC" w:rsidRDefault="006E5CBC" w:rsidP="00FD0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BC" w:rsidRPr="001B2BFC" w:rsidRDefault="006E5CBC" w:rsidP="00FD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0B2C" w:rsidRPr="00FD0B2C" w:rsidRDefault="00FD0B2C" w:rsidP="00FD0B2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D0B2C">
        <w:rPr>
          <w:rFonts w:ascii="Arial Narrow" w:hAnsi="Arial Narrow"/>
          <w:b/>
          <w:sz w:val="24"/>
          <w:szCs w:val="24"/>
        </w:rPr>
        <w:t>График внесения сведений в региональную информационную систему обеспечения проведения ГИА – 9</w:t>
      </w:r>
    </w:p>
    <w:p w:rsidR="00FD0B2C" w:rsidRPr="00FD0B2C" w:rsidRDefault="00FD0B2C" w:rsidP="00FD0B2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D0B2C">
        <w:rPr>
          <w:rFonts w:ascii="Arial Narrow" w:hAnsi="Arial Narrow"/>
          <w:b/>
          <w:sz w:val="24"/>
          <w:szCs w:val="24"/>
        </w:rPr>
        <w:t>Для досрочного и основного периодов проведения ГИА в 2018 году.</w:t>
      </w:r>
    </w:p>
    <w:sectPr w:rsidR="00FD0B2C" w:rsidRPr="00FD0B2C" w:rsidSect="002F4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97" w:rsidRDefault="002F4497" w:rsidP="002F4497">
      <w:pPr>
        <w:spacing w:after="0" w:line="240" w:lineRule="auto"/>
      </w:pPr>
      <w:r>
        <w:separator/>
      </w:r>
    </w:p>
  </w:endnote>
  <w:endnote w:type="continuationSeparator" w:id="0">
    <w:p w:rsidR="002F4497" w:rsidRDefault="002F4497" w:rsidP="002F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97" w:rsidRDefault="002F4497" w:rsidP="002F4497">
      <w:pPr>
        <w:spacing w:after="0" w:line="240" w:lineRule="auto"/>
      </w:pPr>
      <w:r>
        <w:separator/>
      </w:r>
    </w:p>
  </w:footnote>
  <w:footnote w:type="continuationSeparator" w:id="0">
    <w:p w:rsidR="002F4497" w:rsidRDefault="002F4497" w:rsidP="002F4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497"/>
    <w:rsid w:val="000D10FB"/>
    <w:rsid w:val="002F4497"/>
    <w:rsid w:val="006E5CBC"/>
    <w:rsid w:val="007C21CC"/>
    <w:rsid w:val="00FD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44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449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F44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VENIALINA</dc:creator>
  <cp:lastModifiedBy>VENIALINA</cp:lastModifiedBy>
  <cp:revision>1</cp:revision>
  <dcterms:created xsi:type="dcterms:W3CDTF">2017-12-25T07:12:00Z</dcterms:created>
  <dcterms:modified xsi:type="dcterms:W3CDTF">2017-12-25T08:15:00Z</dcterms:modified>
</cp:coreProperties>
</file>